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3F0B" w14:textId="77777777" w:rsidR="003735E2" w:rsidRDefault="00066029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0" w:name="_32hioqz" w:colFirst="0" w:colLast="0"/>
      <w:bookmarkStart w:id="1" w:name="_GoBack"/>
      <w:bookmarkEnd w:id="0"/>
      <w:bookmarkEnd w:id="1"/>
      <w:r>
        <w:rPr>
          <w:b/>
          <w:sz w:val="20"/>
          <w:szCs w:val="20"/>
        </w:rPr>
        <w:t>Modelagem Jurídica: Dispensa de Licitação por Valor</w:t>
      </w:r>
    </w:p>
    <w:p w14:paraId="767C7BDC" w14:textId="77777777" w:rsidR="003735E2" w:rsidRDefault="00066029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2" w:name="_gj0x7bng5dkk" w:colFirst="0" w:colLast="0"/>
      <w:bookmarkEnd w:id="2"/>
      <w:r>
        <w:rPr>
          <w:b/>
          <w:sz w:val="20"/>
          <w:szCs w:val="20"/>
        </w:rPr>
        <w:t xml:space="preserve">Minuta de Nota de Empenho </w:t>
      </w:r>
    </w:p>
    <w:p w14:paraId="20A89239" w14:textId="77777777" w:rsidR="003735E2" w:rsidRDefault="003735E2">
      <w:pPr>
        <w:spacing w:line="240" w:lineRule="auto"/>
        <w:jc w:val="both"/>
        <w:rPr>
          <w:b/>
          <w:color w:val="214029"/>
          <w:sz w:val="20"/>
          <w:szCs w:val="20"/>
        </w:rPr>
      </w:pPr>
    </w:p>
    <w:p w14:paraId="7DFE4C60" w14:textId="77777777" w:rsidR="003735E2" w:rsidRDefault="003735E2">
      <w:pPr>
        <w:spacing w:line="240" w:lineRule="auto"/>
        <w:jc w:val="both"/>
        <w:rPr>
          <w:b/>
          <w:color w:val="214029"/>
          <w:sz w:val="20"/>
          <w:szCs w:val="20"/>
        </w:rPr>
      </w:pPr>
    </w:p>
    <w:p w14:paraId="1FC4FD82" w14:textId="77777777" w:rsidR="003735E2" w:rsidRDefault="003735E2">
      <w:pPr>
        <w:spacing w:line="360" w:lineRule="auto"/>
        <w:jc w:val="both"/>
        <w:rPr>
          <w:b/>
          <w:color w:val="214029"/>
          <w:sz w:val="20"/>
          <w:szCs w:val="20"/>
        </w:rPr>
      </w:pPr>
    </w:p>
    <w:p w14:paraId="633E16CD" w14:textId="77777777" w:rsidR="003735E2" w:rsidRDefault="000660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92D050"/>
        <w:spacing w:line="360" w:lineRule="auto"/>
        <w:jc w:val="both"/>
        <w:rPr>
          <w:color w:val="214029"/>
          <w:sz w:val="20"/>
          <w:szCs w:val="20"/>
        </w:rPr>
      </w:pPr>
      <w:r>
        <w:rPr>
          <w:color w:val="214029"/>
          <w:sz w:val="20"/>
          <w:szCs w:val="20"/>
        </w:rPr>
        <w:t>Nota Explicativa: Para cada empenho, será extraído um documento denominado “Nota De Empenho”, que indicará o nome do credor, a especificação e a importância da despesa, bem como a dedução desta do saldo da dotação própria, assinada devidamente pela autorid</w:t>
      </w:r>
      <w:r>
        <w:rPr>
          <w:color w:val="214029"/>
          <w:sz w:val="20"/>
          <w:szCs w:val="20"/>
        </w:rPr>
        <w:t xml:space="preserve">ade competente e pelo emissor. (Artigo 61 da Lei Federal n° 4.320/1964). A Nota de Empenho deverá ser emitida antes da assinatura do contrato. Exemplo de nota de empenho: </w:t>
      </w:r>
      <w:hyperlink r:id="rId4">
        <w:r>
          <w:rPr>
            <w:color w:val="0563C1"/>
            <w:sz w:val="20"/>
            <w:szCs w:val="20"/>
            <w:u w:val="single"/>
          </w:rPr>
          <w:t>https://www.ufrgs.br/proplan/wp-content/uploads/2017/10/modelo-NE-proc-pagmto.pdf</w:t>
        </w:r>
      </w:hyperlink>
      <w:r>
        <w:rPr>
          <w:color w:val="214029"/>
          <w:sz w:val="20"/>
          <w:szCs w:val="20"/>
        </w:rPr>
        <w:t>]</w:t>
      </w:r>
    </w:p>
    <w:p w14:paraId="5FFDA79D" w14:textId="77777777" w:rsidR="003735E2" w:rsidRDefault="003735E2">
      <w:pPr>
        <w:spacing w:line="240" w:lineRule="auto"/>
        <w:jc w:val="both"/>
        <w:rPr>
          <w:b/>
          <w:color w:val="214029"/>
          <w:sz w:val="20"/>
          <w:szCs w:val="20"/>
        </w:rPr>
      </w:pPr>
    </w:p>
    <w:p w14:paraId="21141684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1AB08FAF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0284FC3A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42CCF3C5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4BB096F9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509CA719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24C33F5A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71622E4B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5E96E1D7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5D62D2D7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333F64DD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220D3533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6FBEA0DE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7F2E5F74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3110DA41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6E91C5DA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69603F05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2C5E825A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40BB80E0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744BE478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1E88BA4B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7E5F9BE5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34EC996D" w14:textId="77777777" w:rsidR="003735E2" w:rsidRDefault="003735E2">
      <w:pPr>
        <w:spacing w:line="240" w:lineRule="auto"/>
        <w:jc w:val="both"/>
        <w:rPr>
          <w:rFonts w:ascii="Tahoma" w:eastAsia="Tahoma" w:hAnsi="Tahoma" w:cs="Tahoma"/>
          <w:b/>
          <w:color w:val="214029"/>
          <w:sz w:val="18"/>
          <w:szCs w:val="18"/>
        </w:rPr>
      </w:pPr>
    </w:p>
    <w:p w14:paraId="73C6C08A" w14:textId="77777777" w:rsidR="003735E2" w:rsidRDefault="00066029">
      <w:pPr>
        <w:spacing w:line="240" w:lineRule="auto"/>
        <w:rPr>
          <w:rFonts w:ascii="Tahoma" w:eastAsia="Tahoma" w:hAnsi="Tahoma" w:cs="Tahoma"/>
          <w:b/>
          <w:sz w:val="18"/>
          <w:szCs w:val="18"/>
        </w:rPr>
      </w:pPr>
      <w:r>
        <w:br w:type="page"/>
      </w:r>
    </w:p>
    <w:p w14:paraId="2AD55516" w14:textId="77777777" w:rsidR="003735E2" w:rsidRDefault="000660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À NOTA DE EMPENHO – PJ</w:t>
      </w:r>
    </w:p>
    <w:p w14:paraId="552DF6A5" w14:textId="77777777" w:rsidR="003735E2" w:rsidRDefault="003735E2">
      <w:pPr>
        <w:jc w:val="center"/>
        <w:rPr>
          <w:b/>
          <w:sz w:val="20"/>
          <w:szCs w:val="20"/>
        </w:rPr>
      </w:pPr>
    </w:p>
    <w:p w14:paraId="5F5C06FC" w14:textId="77777777" w:rsidR="003735E2" w:rsidRDefault="000660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CONTRATAÇÃO DE PESSOA JURÍDICA</w:t>
      </w:r>
    </w:p>
    <w:p w14:paraId="6884D2BA" w14:textId="77777777" w:rsidR="003735E2" w:rsidRDefault="003735E2">
      <w:pPr>
        <w:jc w:val="both"/>
        <w:rPr>
          <w:sz w:val="20"/>
          <w:szCs w:val="20"/>
        </w:rPr>
      </w:pPr>
    </w:p>
    <w:p w14:paraId="4A9519F6" w14:textId="77777777" w:rsidR="003735E2" w:rsidRDefault="00066029">
      <w:p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Favorecida(o): .............................................. </w:t>
      </w:r>
      <w:r>
        <w:rPr>
          <w:sz w:val="20"/>
          <w:szCs w:val="20"/>
          <w:highlight w:val="lightGray"/>
        </w:rPr>
        <w:t>[indicar a razão social da pessoa física ou pessoa jurídica que será contratada]</w:t>
      </w:r>
    </w:p>
    <w:p w14:paraId="5511DDE3" w14:textId="77777777" w:rsidR="003735E2" w:rsidRDefault="003735E2">
      <w:pPr>
        <w:jc w:val="both"/>
        <w:rPr>
          <w:sz w:val="20"/>
          <w:szCs w:val="20"/>
        </w:rPr>
      </w:pPr>
    </w:p>
    <w:p w14:paraId="297A4068" w14:textId="77777777" w:rsidR="003735E2" w:rsidRDefault="003735E2">
      <w:pPr>
        <w:jc w:val="both"/>
        <w:rPr>
          <w:sz w:val="20"/>
          <w:szCs w:val="20"/>
        </w:rPr>
      </w:pPr>
    </w:p>
    <w:p w14:paraId="5205A1AF" w14:textId="77777777" w:rsidR="003735E2" w:rsidRDefault="00066029">
      <w:pPr>
        <w:jc w:val="both"/>
        <w:rPr>
          <w:sz w:val="20"/>
          <w:szCs w:val="20"/>
        </w:rPr>
      </w:pPr>
      <w:r>
        <w:rPr>
          <w:sz w:val="20"/>
          <w:szCs w:val="20"/>
        </w:rPr>
        <w:t>2. CNPJ: .............................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o CNPJ da contratada</w:t>
      </w:r>
      <w:r>
        <w:rPr>
          <w:sz w:val="20"/>
          <w:szCs w:val="20"/>
        </w:rPr>
        <w:t>]</w:t>
      </w:r>
    </w:p>
    <w:p w14:paraId="3D18907D" w14:textId="77777777" w:rsidR="003735E2" w:rsidRDefault="003735E2">
      <w:pPr>
        <w:jc w:val="both"/>
        <w:rPr>
          <w:sz w:val="20"/>
          <w:szCs w:val="20"/>
        </w:rPr>
      </w:pPr>
    </w:p>
    <w:p w14:paraId="726BE40C" w14:textId="77777777" w:rsidR="003735E2" w:rsidRDefault="000660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Dispensa de Licitação com base no </w:t>
      </w:r>
      <w:r>
        <w:rPr>
          <w:sz w:val="20"/>
          <w:szCs w:val="20"/>
        </w:rPr>
        <w:t xml:space="preserve">art. 24, inciso II da Lei Federal nº 8.666/1993. </w:t>
      </w:r>
    </w:p>
    <w:p w14:paraId="30189BFE" w14:textId="77777777" w:rsidR="003735E2" w:rsidRDefault="0006602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45E9499" wp14:editId="6B77A2A6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293345" cy="1125943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4090" y="3221791"/>
                          <a:ext cx="5283820" cy="111641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5BD54" w14:textId="77777777" w:rsidR="003735E2" w:rsidRDefault="0006602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Nota Explicativa: a depender do caso, é importante indicar outros dispositivos legais que a dispensa de licitação tenha se fundado, por exemplo: (i) art. 4º</w:t>
                            </w:r>
                            <w:r>
                              <w:rPr>
                                <w:color w:val="000000"/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da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Lei Federal nº 13.979/2020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, quando da contratação direta de bens, serviços e insumos de saúde destinados ao enfrentamento do Covid-19; (ii) art. 1º, inciso I, alínea “b” da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Medida Provisória nº 961/2020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, quando da contratação de serviços e compras efetivadas enquanto durar o estado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de calamidade reconhecido pelo Decreto Legislativo nº 6, de 20 de março de 2020. </w:t>
                            </w:r>
                          </w:p>
                          <w:p w14:paraId="31DD1C5A" w14:textId="77777777" w:rsidR="003735E2" w:rsidRDefault="003735E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293345" cy="112594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3345" cy="11259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252E06" w14:textId="77777777" w:rsidR="003735E2" w:rsidRDefault="003735E2">
      <w:pPr>
        <w:jc w:val="both"/>
        <w:rPr>
          <w:sz w:val="20"/>
          <w:szCs w:val="20"/>
        </w:rPr>
      </w:pPr>
    </w:p>
    <w:p w14:paraId="1C63725A" w14:textId="77777777" w:rsidR="003735E2" w:rsidRDefault="003735E2">
      <w:pPr>
        <w:jc w:val="both"/>
        <w:rPr>
          <w:sz w:val="20"/>
          <w:szCs w:val="20"/>
        </w:rPr>
      </w:pPr>
    </w:p>
    <w:p w14:paraId="2E2695D4" w14:textId="77777777" w:rsidR="003735E2" w:rsidRDefault="003735E2">
      <w:pPr>
        <w:jc w:val="both"/>
        <w:rPr>
          <w:sz w:val="20"/>
          <w:szCs w:val="20"/>
        </w:rPr>
      </w:pPr>
    </w:p>
    <w:p w14:paraId="194EA329" w14:textId="77777777" w:rsidR="003735E2" w:rsidRDefault="003735E2">
      <w:pPr>
        <w:jc w:val="both"/>
        <w:rPr>
          <w:sz w:val="20"/>
          <w:szCs w:val="20"/>
        </w:rPr>
      </w:pPr>
    </w:p>
    <w:p w14:paraId="78D617C2" w14:textId="77777777" w:rsidR="003735E2" w:rsidRDefault="003735E2">
      <w:pPr>
        <w:jc w:val="both"/>
        <w:rPr>
          <w:sz w:val="20"/>
          <w:szCs w:val="20"/>
        </w:rPr>
      </w:pPr>
    </w:p>
    <w:p w14:paraId="485A72B3" w14:textId="77777777" w:rsidR="003735E2" w:rsidRDefault="003735E2">
      <w:pPr>
        <w:jc w:val="both"/>
        <w:rPr>
          <w:sz w:val="20"/>
          <w:szCs w:val="20"/>
        </w:rPr>
      </w:pPr>
    </w:p>
    <w:p w14:paraId="50EF155E" w14:textId="77777777" w:rsidR="003735E2" w:rsidRDefault="003735E2">
      <w:pPr>
        <w:jc w:val="both"/>
        <w:rPr>
          <w:sz w:val="20"/>
          <w:szCs w:val="20"/>
        </w:rPr>
      </w:pPr>
    </w:p>
    <w:p w14:paraId="7F1396E7" w14:textId="77777777" w:rsidR="003735E2" w:rsidRDefault="003735E2">
      <w:pPr>
        <w:jc w:val="both"/>
        <w:rPr>
          <w:sz w:val="20"/>
          <w:szCs w:val="20"/>
        </w:rPr>
      </w:pPr>
    </w:p>
    <w:p w14:paraId="2D91215E" w14:textId="77777777" w:rsidR="003735E2" w:rsidRDefault="00066029">
      <w:pPr>
        <w:jc w:val="both"/>
        <w:rPr>
          <w:sz w:val="20"/>
          <w:szCs w:val="20"/>
        </w:rPr>
      </w:pPr>
      <w:r>
        <w:rPr>
          <w:sz w:val="20"/>
          <w:szCs w:val="20"/>
        </w:rPr>
        <w:t>4. Objeto: .......................................</w:t>
      </w:r>
      <w:r>
        <w:rPr>
          <w:rFonts w:ascii="Calibri" w:eastAsia="Calibri" w:hAnsi="Calibri" w:cs="Calibri"/>
          <w:b/>
          <w:color w:val="214029"/>
          <w:sz w:val="28"/>
          <w:szCs w:val="28"/>
        </w:rPr>
        <w:t xml:space="preserve"> </w:t>
      </w: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 xml:space="preserve">descrever brevemente o objeto contratado, a saber: fornecimento de determinado produto ou processo inovador ou </w:t>
      </w:r>
      <w:r>
        <w:rPr>
          <w:sz w:val="20"/>
          <w:szCs w:val="20"/>
          <w:highlight w:val="lightGray"/>
        </w:rPr>
        <w:t>prestação de determinado serviço inovador</w:t>
      </w:r>
      <w:r>
        <w:rPr>
          <w:sz w:val="20"/>
          <w:szCs w:val="20"/>
        </w:rPr>
        <w:t xml:space="preserve">] </w:t>
      </w:r>
    </w:p>
    <w:p w14:paraId="33B9D9F5" w14:textId="77777777" w:rsidR="003735E2" w:rsidRDefault="003735E2">
      <w:pPr>
        <w:jc w:val="both"/>
        <w:rPr>
          <w:sz w:val="20"/>
          <w:szCs w:val="20"/>
        </w:rPr>
      </w:pPr>
    </w:p>
    <w:tbl>
      <w:tblPr>
        <w:tblStyle w:val="a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"/>
        <w:gridCol w:w="1721"/>
        <w:gridCol w:w="1078"/>
        <w:gridCol w:w="1152"/>
        <w:gridCol w:w="1650"/>
        <w:gridCol w:w="1119"/>
        <w:gridCol w:w="832"/>
      </w:tblGrid>
      <w:tr w:rsidR="003735E2" w14:paraId="6763F3AF" w14:textId="77777777">
        <w:tc>
          <w:tcPr>
            <w:tcW w:w="744" w:type="dxa"/>
            <w:shd w:val="clear" w:color="auto" w:fill="D9D9D9"/>
          </w:tcPr>
          <w:p w14:paraId="7BEB586D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721" w:type="dxa"/>
            <w:shd w:val="clear" w:color="auto" w:fill="D9D9D9"/>
          </w:tcPr>
          <w:p w14:paraId="0EAC584B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78" w:type="dxa"/>
            <w:shd w:val="clear" w:color="auto" w:fill="D9D9D9"/>
          </w:tcPr>
          <w:p w14:paraId="04C3F11E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1152" w:type="dxa"/>
            <w:shd w:val="clear" w:color="auto" w:fill="D9D9D9"/>
          </w:tcPr>
          <w:p w14:paraId="6C05C464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650" w:type="dxa"/>
            <w:shd w:val="clear" w:color="auto" w:fill="D9D9D9"/>
          </w:tcPr>
          <w:p w14:paraId="344C2EE2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119" w:type="dxa"/>
            <w:shd w:val="clear" w:color="auto" w:fill="D9D9D9"/>
          </w:tcPr>
          <w:p w14:paraId="69AF65FF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832" w:type="dxa"/>
            <w:shd w:val="clear" w:color="auto" w:fill="D9D9D9"/>
          </w:tcPr>
          <w:p w14:paraId="08E8D5EF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735E2" w14:paraId="4C2BE67A" w14:textId="77777777">
        <w:tc>
          <w:tcPr>
            <w:tcW w:w="744" w:type="dxa"/>
            <w:shd w:val="clear" w:color="auto" w:fill="D9D9D9"/>
          </w:tcPr>
          <w:p w14:paraId="008873D1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D9D9D9"/>
          </w:tcPr>
          <w:p w14:paraId="0DCFDA57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D9D9D9"/>
          </w:tcPr>
          <w:p w14:paraId="79F80508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D9D9D9"/>
          </w:tcPr>
          <w:p w14:paraId="3AE60FE9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D9D9D9"/>
          </w:tcPr>
          <w:p w14:paraId="26FD3397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D9D9D9"/>
          </w:tcPr>
          <w:p w14:paraId="5AB0E871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D9D9D9"/>
          </w:tcPr>
          <w:p w14:paraId="4FD226EB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35E2" w14:paraId="38F68784" w14:textId="77777777">
        <w:tc>
          <w:tcPr>
            <w:tcW w:w="744" w:type="dxa"/>
          </w:tcPr>
          <w:p w14:paraId="4B35BFBE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1721" w:type="dxa"/>
          </w:tcPr>
          <w:p w14:paraId="6809CBAA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AD72B52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BA5DE94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5589BEB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3628380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555BAC87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5E2" w14:paraId="2928FE3C" w14:textId="77777777">
        <w:tc>
          <w:tcPr>
            <w:tcW w:w="744" w:type="dxa"/>
          </w:tcPr>
          <w:p w14:paraId="64B9AFF0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1721" w:type="dxa"/>
          </w:tcPr>
          <w:p w14:paraId="429F73FD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A3176AA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6A25C15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2DB36314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5ECBAC0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75C53256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5E2" w14:paraId="1D2C302A" w14:textId="77777777">
        <w:tc>
          <w:tcPr>
            <w:tcW w:w="744" w:type="dxa"/>
          </w:tcPr>
          <w:p w14:paraId="24AE1A57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14:paraId="46354D94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5EDF5AB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4F65EDD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AA21189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6879906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5B06565E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5E2" w14:paraId="5E629A90" w14:textId="77777777">
        <w:tc>
          <w:tcPr>
            <w:tcW w:w="744" w:type="dxa"/>
          </w:tcPr>
          <w:p w14:paraId="434070D5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1721" w:type="dxa"/>
          </w:tcPr>
          <w:p w14:paraId="1A35705A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F23DF6D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6E3F0AF2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393E885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C4BDA81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14:paraId="650A7CCC" w14:textId="77777777" w:rsidR="003735E2" w:rsidRDefault="003735E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5E2" w14:paraId="50D12906" w14:textId="77777777">
        <w:tc>
          <w:tcPr>
            <w:tcW w:w="7464" w:type="dxa"/>
            <w:gridSpan w:val="6"/>
          </w:tcPr>
          <w:p w14:paraId="07D07B34" w14:textId="77777777" w:rsidR="003735E2" w:rsidRDefault="00066029">
            <w:pPr>
              <w:spacing w:line="276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32" w:type="dxa"/>
          </w:tcPr>
          <w:p w14:paraId="64133B27" w14:textId="77777777" w:rsidR="003735E2" w:rsidRDefault="00066029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</w:t>
            </w:r>
          </w:p>
        </w:tc>
      </w:tr>
    </w:tbl>
    <w:p w14:paraId="031FAD91" w14:textId="77777777" w:rsidR="003735E2" w:rsidRDefault="0006602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7A797E3" wp14:editId="237ADAB9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251376" cy="434828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5075" y="3567349"/>
                          <a:ext cx="5241851" cy="42530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0B2FF4" w14:textId="77777777" w:rsidR="003735E2" w:rsidRDefault="0006602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Nota Explicativa: A tabela acima é meramente ilustrativa, devendo compatibilizar-se com aquela prevista no Edital de Chamamento Público e com o Termo de Referência.</w:t>
                            </w:r>
                          </w:p>
                          <w:p w14:paraId="393B5A7D" w14:textId="77777777" w:rsidR="003735E2" w:rsidRDefault="003735E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251376" cy="43482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1376" cy="4348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5233BE" w14:textId="77777777" w:rsidR="003735E2" w:rsidRDefault="003735E2">
      <w:pPr>
        <w:jc w:val="both"/>
        <w:rPr>
          <w:sz w:val="20"/>
          <w:szCs w:val="20"/>
        </w:rPr>
      </w:pPr>
    </w:p>
    <w:p w14:paraId="7997F656" w14:textId="77777777" w:rsidR="003735E2" w:rsidRDefault="003735E2">
      <w:pPr>
        <w:jc w:val="both"/>
        <w:rPr>
          <w:sz w:val="20"/>
          <w:szCs w:val="20"/>
        </w:rPr>
      </w:pPr>
    </w:p>
    <w:p w14:paraId="55D22AD1" w14:textId="77777777" w:rsidR="003735E2" w:rsidRDefault="003735E2">
      <w:pPr>
        <w:jc w:val="both"/>
        <w:rPr>
          <w:sz w:val="20"/>
          <w:szCs w:val="20"/>
        </w:rPr>
      </w:pPr>
    </w:p>
    <w:p w14:paraId="7AC16B37" w14:textId="77777777" w:rsidR="003735E2" w:rsidRDefault="003735E2">
      <w:pPr>
        <w:jc w:val="both"/>
        <w:rPr>
          <w:sz w:val="20"/>
          <w:szCs w:val="20"/>
        </w:rPr>
      </w:pPr>
    </w:p>
    <w:p w14:paraId="693B0E45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4. Prazo de pagamento</w:t>
      </w:r>
      <w:r>
        <w:rPr>
          <w:sz w:val="20"/>
          <w:szCs w:val="20"/>
        </w:rPr>
        <w:t>: .................(.................) dias, contados a partir d</w:t>
      </w:r>
      <w:r>
        <w:rPr>
          <w:sz w:val="20"/>
          <w:szCs w:val="20"/>
        </w:rPr>
        <w:t>a apresentação da nota fiscal pela contratada.</w:t>
      </w:r>
    </w:p>
    <w:p w14:paraId="199F5F7C" w14:textId="77777777" w:rsidR="003735E2" w:rsidRDefault="003735E2">
      <w:pPr>
        <w:jc w:val="both"/>
        <w:rPr>
          <w:sz w:val="20"/>
          <w:szCs w:val="20"/>
        </w:rPr>
      </w:pPr>
    </w:p>
    <w:p w14:paraId="121ED98A" w14:textId="77777777" w:rsidR="003735E2" w:rsidRDefault="000660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sz w:val="20"/>
          <w:szCs w:val="20"/>
        </w:rPr>
        <w:t xml:space="preserve">Prazo de Entrega: </w:t>
      </w:r>
      <w:r>
        <w:rPr>
          <w:sz w:val="20"/>
          <w:szCs w:val="20"/>
        </w:rPr>
        <w:t>................ (..................) [</w:t>
      </w:r>
      <w:r>
        <w:rPr>
          <w:sz w:val="20"/>
          <w:szCs w:val="20"/>
          <w:highlight w:val="lightGray"/>
        </w:rPr>
        <w:t>completar com a quantidade de dias e escrever o número por escrito</w:t>
      </w:r>
      <w:r>
        <w:rPr>
          <w:sz w:val="20"/>
          <w:szCs w:val="20"/>
        </w:rPr>
        <w:t>] dias, contados a partir da emissão de cada Ordem de Fornecimento, por meio .....</w:t>
      </w:r>
      <w:r>
        <w:rPr>
          <w:sz w:val="20"/>
          <w:szCs w:val="20"/>
        </w:rPr>
        <w:t>.....................[</w:t>
      </w:r>
      <w:r>
        <w:rPr>
          <w:sz w:val="20"/>
          <w:szCs w:val="20"/>
          <w:highlight w:val="lightGray"/>
        </w:rPr>
        <w:t>indicar o endereço (eletrônico ou não) e horário em que o objeto deverá ser entregue à contratante</w:t>
      </w:r>
      <w:r>
        <w:rPr>
          <w:sz w:val="20"/>
          <w:szCs w:val="20"/>
        </w:rPr>
        <w:t>]</w:t>
      </w:r>
    </w:p>
    <w:p w14:paraId="448C2D2B" w14:textId="77777777" w:rsidR="003735E2" w:rsidRDefault="003735E2">
      <w:pPr>
        <w:jc w:val="both"/>
        <w:rPr>
          <w:sz w:val="20"/>
          <w:szCs w:val="20"/>
        </w:rPr>
      </w:pPr>
    </w:p>
    <w:p w14:paraId="50ADA0A3" w14:textId="77777777" w:rsidR="003735E2" w:rsidRDefault="003735E2">
      <w:pPr>
        <w:jc w:val="both"/>
        <w:rPr>
          <w:sz w:val="20"/>
          <w:szCs w:val="20"/>
        </w:rPr>
      </w:pPr>
    </w:p>
    <w:p w14:paraId="2FF87B23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6. Garantia</w:t>
      </w:r>
      <w:r>
        <w:rPr>
          <w:sz w:val="20"/>
          <w:szCs w:val="20"/>
        </w:rPr>
        <w:t>: R$ ...........(.........) [</w:t>
      </w:r>
      <w:r>
        <w:rPr>
          <w:sz w:val="20"/>
          <w:szCs w:val="20"/>
          <w:highlight w:val="lightGray"/>
        </w:rPr>
        <w:t>indicar o valor da garantia contratual prestada e escrevê-lo por extenso</w:t>
      </w:r>
      <w:r>
        <w:rPr>
          <w:sz w:val="20"/>
          <w:szCs w:val="20"/>
        </w:rPr>
        <w:t xml:space="preserve">] </w:t>
      </w:r>
    </w:p>
    <w:p w14:paraId="6A98B319" w14:textId="77777777" w:rsidR="003735E2" w:rsidRDefault="003735E2">
      <w:pPr>
        <w:jc w:val="both"/>
        <w:rPr>
          <w:sz w:val="20"/>
          <w:szCs w:val="20"/>
        </w:rPr>
      </w:pPr>
    </w:p>
    <w:p w14:paraId="7F1BA78F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7. Penalidades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descritas na cláusula 10 do Contrato. </w:t>
      </w:r>
    </w:p>
    <w:p w14:paraId="62F82537" w14:textId="77777777" w:rsidR="003735E2" w:rsidRDefault="003735E2">
      <w:pPr>
        <w:jc w:val="both"/>
        <w:rPr>
          <w:b/>
          <w:sz w:val="20"/>
          <w:szCs w:val="20"/>
        </w:rPr>
      </w:pPr>
    </w:p>
    <w:p w14:paraId="64B88A04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8. É vedada a manutenção, aditamento ou prorrogação</w:t>
      </w:r>
      <w:r>
        <w:rPr>
          <w:sz w:val="20"/>
          <w:szCs w:val="20"/>
        </w:rPr>
        <w:t xml:space="preserve"> dos instrumentos contratuais com pessoa física que venha a contratar empregados que sejam cônjuges, companheiros ou parentes em linha </w:t>
      </w:r>
      <w:r>
        <w:rPr>
          <w:sz w:val="20"/>
          <w:szCs w:val="20"/>
        </w:rPr>
        <w:lastRenderedPageBreak/>
        <w:t xml:space="preserve">reta, colateral ou por afinidade, até o terceiro grau, inclusive, de ocupantes de cargos de direção e de assessoramento, </w:t>
      </w:r>
      <w:r>
        <w:rPr>
          <w:sz w:val="20"/>
          <w:szCs w:val="20"/>
        </w:rPr>
        <w:t xml:space="preserve">de membros ou juízes vinculados ao </w:t>
      </w:r>
      <w:r>
        <w:rPr>
          <w:b/>
          <w:sz w:val="20"/>
          <w:szCs w:val="20"/>
        </w:rPr>
        <w:t>CONTRATANTE</w:t>
      </w:r>
      <w:r>
        <w:rPr>
          <w:sz w:val="20"/>
          <w:szCs w:val="20"/>
        </w:rPr>
        <w:t xml:space="preserve"> (Resolução nº 07/2005, do Conselho Nacional de Justiça).</w:t>
      </w:r>
    </w:p>
    <w:p w14:paraId="1693AFE5" w14:textId="77777777" w:rsidR="003735E2" w:rsidRDefault="003735E2">
      <w:pPr>
        <w:jc w:val="both"/>
        <w:rPr>
          <w:sz w:val="20"/>
          <w:szCs w:val="20"/>
        </w:rPr>
      </w:pPr>
    </w:p>
    <w:p w14:paraId="3ACFA202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9. Do foro</w:t>
      </w:r>
      <w:r>
        <w:rPr>
          <w:sz w:val="20"/>
          <w:szCs w:val="20"/>
        </w:rPr>
        <w:t xml:space="preserve">: o Foro para dirimir questões judiciais relacionadas à execução do presente ajuste será o foro da comarca de </w:t>
      </w:r>
      <w:r>
        <w:rPr>
          <w:color w:val="214029"/>
          <w:sz w:val="20"/>
          <w:szCs w:val="20"/>
        </w:rPr>
        <w:t>...............[</w:t>
      </w:r>
      <w:r>
        <w:rPr>
          <w:color w:val="214029"/>
          <w:sz w:val="20"/>
          <w:szCs w:val="20"/>
          <w:highlight w:val="lightGray"/>
        </w:rPr>
        <w:t>indicar o local</w:t>
      </w:r>
      <w:r>
        <w:rPr>
          <w:color w:val="214029"/>
          <w:sz w:val="20"/>
          <w:szCs w:val="20"/>
          <w:highlight w:val="lightGray"/>
        </w:rPr>
        <w:t xml:space="preserve"> correspondente ao Foro</w:t>
      </w:r>
      <w:r>
        <w:rPr>
          <w:color w:val="214029"/>
          <w:sz w:val="20"/>
          <w:szCs w:val="20"/>
        </w:rPr>
        <w:t>]</w:t>
      </w:r>
      <w:r>
        <w:rPr>
          <w:sz w:val="20"/>
          <w:szCs w:val="20"/>
        </w:rPr>
        <w:t>, com prejuízo de qualquer outro, por mais privilegiado que seja.</w:t>
      </w:r>
    </w:p>
    <w:p w14:paraId="4A86FAF2" w14:textId="77777777" w:rsidR="003735E2" w:rsidRDefault="003735E2">
      <w:pPr>
        <w:jc w:val="both"/>
        <w:rPr>
          <w:sz w:val="20"/>
          <w:szCs w:val="20"/>
        </w:rPr>
      </w:pPr>
    </w:p>
    <w:p w14:paraId="3755F60C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10. Documentação</w:t>
      </w:r>
      <w:r>
        <w:rPr>
          <w:sz w:val="20"/>
          <w:szCs w:val="20"/>
        </w:rPr>
        <w:t>: juntamente com o Recibo/Fatura, o(a) Contratado(a) deverá apresentar prova de regularidade fiscal por meio de Certidão Conjunta Negativa de Débitos</w:t>
      </w:r>
      <w:r>
        <w:rPr>
          <w:sz w:val="20"/>
          <w:szCs w:val="20"/>
        </w:rPr>
        <w:t xml:space="preserve"> Relativos a Tributos Federais e à Dívida Ativa da União – Receita Federal, Certidão Negativa de Débitos Relativos às Contribuições Previdenciárias e às de Terceiros, Certificado de Regularidade do FGTS – CRF/CEF e Certidão Negativa de Débitos Trabalhistas</w:t>
      </w:r>
      <w:r>
        <w:rPr>
          <w:sz w:val="20"/>
          <w:szCs w:val="20"/>
        </w:rPr>
        <w:t xml:space="preserve"> – CNDT. A referida comprovação poderá ser mediante consulta ao SICAF, para as pessoas inscritas nesse Sistema.</w:t>
      </w:r>
    </w:p>
    <w:p w14:paraId="77CD05EB" w14:textId="77777777" w:rsidR="003735E2" w:rsidRDefault="003735E2">
      <w:pPr>
        <w:jc w:val="both"/>
        <w:rPr>
          <w:sz w:val="20"/>
          <w:szCs w:val="20"/>
        </w:rPr>
      </w:pPr>
    </w:p>
    <w:p w14:paraId="0F69073A" w14:textId="77777777" w:rsidR="003735E2" w:rsidRDefault="0006602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11. Legislação aplicável</w:t>
      </w:r>
      <w:r>
        <w:rPr>
          <w:sz w:val="20"/>
          <w:szCs w:val="20"/>
        </w:rPr>
        <w:t>: a presente nota de empenho será regida pela Lei nº 8.666, de 21 de junho de 1993, pelas suas cláusulas e pelos precei</w:t>
      </w:r>
      <w:r>
        <w:rPr>
          <w:sz w:val="20"/>
          <w:szCs w:val="20"/>
        </w:rPr>
        <w:t>tos de direito público.</w:t>
      </w:r>
    </w:p>
    <w:p w14:paraId="4B47037A" w14:textId="77777777" w:rsidR="003735E2" w:rsidRDefault="003735E2">
      <w:pPr>
        <w:jc w:val="both"/>
        <w:rPr>
          <w:sz w:val="20"/>
          <w:szCs w:val="20"/>
        </w:rPr>
      </w:pPr>
    </w:p>
    <w:p w14:paraId="7E5D3D21" w14:textId="77777777" w:rsidR="003735E2" w:rsidRDefault="00066029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local</w:t>
      </w:r>
      <w:r>
        <w:rPr>
          <w:sz w:val="20"/>
          <w:szCs w:val="20"/>
        </w:rPr>
        <w:t xml:space="preserve">], </w:t>
      </w:r>
      <w:r>
        <w:rPr>
          <w:sz w:val="20"/>
          <w:szCs w:val="20"/>
          <w:highlight w:val="lightGray"/>
        </w:rPr>
        <w:t>[dia]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[mês]</w:t>
      </w:r>
      <w:r>
        <w:rPr>
          <w:sz w:val="20"/>
          <w:szCs w:val="20"/>
        </w:rPr>
        <w:t xml:space="preserve"> de </w:t>
      </w:r>
      <w:r>
        <w:rPr>
          <w:sz w:val="20"/>
          <w:szCs w:val="20"/>
          <w:highlight w:val="lightGray"/>
        </w:rPr>
        <w:t>[ano</w:t>
      </w:r>
      <w:r>
        <w:rPr>
          <w:sz w:val="20"/>
          <w:szCs w:val="20"/>
        </w:rPr>
        <w:t>]</w:t>
      </w:r>
    </w:p>
    <w:p w14:paraId="59FF04B6" w14:textId="77777777" w:rsidR="003735E2" w:rsidRDefault="00066029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14:paraId="27649F59" w14:textId="77777777" w:rsidR="003735E2" w:rsidRDefault="00066029">
      <w:pPr>
        <w:spacing w:before="20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AUTORIDADE RESPONSÁVEL PELA EMISSÃO DE NOTA DE EMPENHO</w:t>
      </w:r>
    </w:p>
    <w:p w14:paraId="5A41DC04" w14:textId="77777777" w:rsidR="003735E2" w:rsidRDefault="00066029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nome</w:t>
      </w:r>
      <w:r>
        <w:rPr>
          <w:sz w:val="20"/>
          <w:szCs w:val="20"/>
        </w:rPr>
        <w:t>]</w:t>
      </w:r>
    </w:p>
    <w:p w14:paraId="2BA2789F" w14:textId="77777777" w:rsidR="003735E2" w:rsidRDefault="00066029">
      <w:pPr>
        <w:spacing w:before="20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  <w:highlight w:val="lightGray"/>
        </w:rPr>
        <w:t>Indicar o cargo</w:t>
      </w:r>
      <w:r>
        <w:rPr>
          <w:sz w:val="20"/>
          <w:szCs w:val="20"/>
        </w:rPr>
        <w:t xml:space="preserve">] </w:t>
      </w:r>
    </w:p>
    <w:p w14:paraId="12FA2635" w14:textId="77777777" w:rsidR="003735E2" w:rsidRDefault="003735E2">
      <w:pPr>
        <w:jc w:val="both"/>
        <w:rPr>
          <w:sz w:val="20"/>
          <w:szCs w:val="20"/>
        </w:rPr>
      </w:pPr>
    </w:p>
    <w:p w14:paraId="21988CCF" w14:textId="77777777" w:rsidR="003735E2" w:rsidRDefault="003735E2"/>
    <w:sectPr w:rsidR="003735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E2"/>
    <w:rsid w:val="00066029"/>
    <w:rsid w:val="003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5BCC"/>
  <w15:docId w15:val="{8B92739B-0A6F-438F-951B-E8D4D7F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hyperlink" Target="https://www.ufrgs.br/proplan/wp-content/uploads/2017/10/modelo-NE-proc-pagmt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2021-08-19T22:35:00Z</dcterms:created>
  <dcterms:modified xsi:type="dcterms:W3CDTF">2021-08-19T22:35:00Z</dcterms:modified>
</cp:coreProperties>
</file>